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005D8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4005D8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1E257BFE" w:rsidR="00EC2FE9" w:rsidRPr="004005D8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005D8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15450A" w:rsidRPr="004005D8">
        <w:rPr>
          <w:rFonts w:ascii="Times New Roman" w:hAnsi="Times New Roman"/>
          <w:bCs/>
          <w:sz w:val="28"/>
          <w:szCs w:val="28"/>
        </w:rPr>
        <w:t>а</w:t>
      </w:r>
      <w:r w:rsidRPr="004005D8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ТП-66402</w:t>
      </w:r>
      <w:r w:rsidR="00C955DA" w:rsidRPr="004005D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005D8">
        <w:rPr>
          <w:rFonts w:ascii="Times New Roman" w:hAnsi="Times New Roman"/>
          <w:bCs/>
          <w:sz w:val="28"/>
          <w:szCs w:val="28"/>
        </w:rPr>
        <w:t>на часть земельн</w:t>
      </w:r>
      <w:r w:rsidR="00BA1E83">
        <w:rPr>
          <w:rFonts w:ascii="Times New Roman" w:hAnsi="Times New Roman"/>
          <w:bCs/>
          <w:sz w:val="28"/>
          <w:szCs w:val="28"/>
        </w:rPr>
        <w:t>ого</w:t>
      </w:r>
      <w:r w:rsidR="00A522E1" w:rsidRPr="004005D8">
        <w:rPr>
          <w:rFonts w:ascii="Times New Roman" w:hAnsi="Times New Roman"/>
          <w:bCs/>
          <w:sz w:val="28"/>
          <w:szCs w:val="28"/>
        </w:rPr>
        <w:t xml:space="preserve"> участк</w:t>
      </w:r>
      <w:r w:rsidR="00BA1E83">
        <w:rPr>
          <w:rFonts w:ascii="Times New Roman" w:hAnsi="Times New Roman"/>
          <w:bCs/>
          <w:sz w:val="28"/>
          <w:szCs w:val="28"/>
        </w:rPr>
        <w:t>а</w:t>
      </w:r>
      <w:r w:rsidR="00A522E1" w:rsidRPr="004005D8">
        <w:rPr>
          <w:rFonts w:ascii="Times New Roman" w:hAnsi="Times New Roman"/>
          <w:bCs/>
          <w:sz w:val="28"/>
          <w:szCs w:val="28"/>
        </w:rPr>
        <w:t>:</w:t>
      </w:r>
    </w:p>
    <w:p w14:paraId="7561AA18" w14:textId="12D2239E" w:rsidR="00EC583E" w:rsidRPr="004005D8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005D8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4005D8" w:rsidRPr="004005D8">
        <w:rPr>
          <w:rFonts w:ascii="Times New Roman" w:hAnsi="Times New Roman"/>
          <w:bCs/>
          <w:sz w:val="28"/>
          <w:szCs w:val="28"/>
        </w:rPr>
        <w:t>59:32:3680012</w:t>
      </w:r>
      <w:r w:rsidR="00413D24" w:rsidRPr="004005D8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4005D8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005D8">
        <w:rPr>
          <w:rFonts w:ascii="Times New Roman" w:hAnsi="Times New Roman"/>
          <w:bCs/>
          <w:sz w:val="28"/>
          <w:szCs w:val="28"/>
        </w:rPr>
        <w:t>общей площадью 420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005D8">
        <w:rPr>
          <w:rFonts w:ascii="Times New Roman" w:hAnsi="Times New Roman"/>
          <w:bCs/>
          <w:sz w:val="28"/>
          <w:szCs w:val="28"/>
        </w:rPr>
        <w:t>З</w:t>
      </w:r>
      <w:r w:rsidR="009E7BF7" w:rsidRPr="004005D8">
        <w:rPr>
          <w:rFonts w:ascii="Times New Roman" w:hAnsi="Times New Roman"/>
          <w:bCs/>
          <w:sz w:val="28"/>
          <w:szCs w:val="28"/>
        </w:rPr>
        <w:t>аинтересованные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450A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5D8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379A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A1E83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216B7-F378-4D15-80B3-EEF9109A9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2024-08-30T09:28:00Z</dcterms:modified>
</cp:coreProperties>
</file>